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37125" w14:textId="32B8E713" w:rsidR="00B922A1" w:rsidRDefault="00546D6E">
      <w:pPr>
        <w:rPr>
          <w:rFonts w:ascii="Arial" w:eastAsia="Arial" w:hAnsi="Arial" w:cs="Arial"/>
          <w:sz w:val="23"/>
          <w:szCs w:val="23"/>
        </w:rPr>
      </w:pPr>
      <w:r>
        <w:rPr>
          <w:noProof/>
        </w:rPr>
        <w:drawing>
          <wp:anchor distT="0" distB="0" distL="0" distR="0" simplePos="0" relativeHeight="251658240" behindDoc="0" locked="0" layoutInCell="1" hidden="0" allowOverlap="1" wp14:anchorId="2129A435" wp14:editId="558D4564">
            <wp:simplePos x="0" y="0"/>
            <wp:positionH relativeFrom="column">
              <wp:posOffset>-76199</wp:posOffset>
            </wp:positionH>
            <wp:positionV relativeFrom="paragraph">
              <wp:posOffset>0</wp:posOffset>
            </wp:positionV>
            <wp:extent cx="885825" cy="7810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85825" cy="781050"/>
                    </a:xfrm>
                    <a:prstGeom prst="rect">
                      <a:avLst/>
                    </a:prstGeom>
                    <a:ln/>
                  </pic:spPr>
                </pic:pic>
              </a:graphicData>
            </a:graphic>
          </wp:anchor>
        </w:drawing>
      </w:r>
      <w:r>
        <w:rPr>
          <w:rFonts w:ascii="Arial" w:eastAsia="Arial" w:hAnsi="Arial" w:cs="Arial"/>
          <w:sz w:val="23"/>
          <w:szCs w:val="23"/>
        </w:rPr>
        <w:t>Need to see some sample reviews? Check out:</w:t>
      </w:r>
    </w:p>
    <w:p w14:paraId="50FAAA9D" w14:textId="46A3A5C1" w:rsidR="00B922A1" w:rsidRDefault="00DF7570" w:rsidP="00DF7570">
      <w:pPr>
        <w:ind w:left="720" w:firstLine="720"/>
        <w:rPr>
          <w:rFonts w:ascii="Arial" w:eastAsia="Arial" w:hAnsi="Arial" w:cs="Arial"/>
          <w:sz w:val="23"/>
          <w:szCs w:val="23"/>
        </w:rPr>
      </w:pPr>
      <w:hyperlink r:id="rId8" w:history="1">
        <w:r w:rsidRPr="001F77E3">
          <w:rPr>
            <w:rStyle w:val="Hyperlink"/>
            <w:rFonts w:ascii="Arial" w:eastAsia="Arial" w:hAnsi="Arial" w:cs="Arial"/>
            <w:sz w:val="23"/>
            <w:szCs w:val="23"/>
          </w:rPr>
          <w:t>http://www.nytimes.com/theater/shows/all-reviews.html</w:t>
        </w:r>
      </w:hyperlink>
    </w:p>
    <w:p w14:paraId="3B702187" w14:textId="77777777" w:rsidR="00B922A1" w:rsidRDefault="00B922A1">
      <w:pPr>
        <w:rPr>
          <w:rFonts w:ascii="Arial" w:eastAsia="Arial" w:hAnsi="Arial" w:cs="Arial"/>
          <w:sz w:val="23"/>
          <w:szCs w:val="23"/>
        </w:rPr>
      </w:pPr>
    </w:p>
    <w:p w14:paraId="1999C315" w14:textId="5FCEDC39" w:rsidR="00B922A1" w:rsidRDefault="00546D6E">
      <w:pPr>
        <w:ind w:right="720"/>
        <w:rPr>
          <w:rFonts w:ascii="Arial" w:eastAsia="Arial" w:hAnsi="Arial" w:cs="Arial"/>
          <w:sz w:val="23"/>
          <w:szCs w:val="23"/>
        </w:rPr>
      </w:pPr>
      <w:r>
        <w:rPr>
          <w:rFonts w:ascii="Arial" w:eastAsia="Arial" w:hAnsi="Arial" w:cs="Arial"/>
          <w:sz w:val="23"/>
          <w:szCs w:val="23"/>
        </w:rPr>
        <w:t xml:space="preserve">A review is an evaluation of a performance of a play. It should contain </w:t>
      </w:r>
      <w:r>
        <w:rPr>
          <w:rFonts w:ascii="Arial" w:eastAsia="Arial" w:hAnsi="Arial" w:cs="Arial"/>
          <w:b/>
          <w:sz w:val="23"/>
          <w:szCs w:val="23"/>
        </w:rPr>
        <w:t>five paragraphs</w:t>
      </w:r>
      <w:r>
        <w:rPr>
          <w:rFonts w:ascii="Arial" w:eastAsia="Arial" w:hAnsi="Arial" w:cs="Arial"/>
          <w:sz w:val="23"/>
          <w:szCs w:val="23"/>
        </w:rPr>
        <w:t xml:space="preserve"> and a “click bait” headline. (Do not name it </w:t>
      </w:r>
      <w:r>
        <w:rPr>
          <w:rFonts w:ascii="Arial" w:eastAsia="Arial" w:hAnsi="Arial" w:cs="Arial"/>
          <w:i/>
          <w:sz w:val="23"/>
          <w:szCs w:val="23"/>
        </w:rPr>
        <w:t>Chicago.)</w:t>
      </w:r>
    </w:p>
    <w:p w14:paraId="3ADDC9CE" w14:textId="77777777" w:rsidR="00B922A1" w:rsidRDefault="00546D6E">
      <w:pPr>
        <w:rPr>
          <w:rFonts w:ascii="Arial" w:eastAsia="Arial" w:hAnsi="Arial" w:cs="Arial"/>
          <w:sz w:val="23"/>
          <w:szCs w:val="23"/>
        </w:rPr>
      </w:pPr>
      <w:r>
        <w:rPr>
          <w:rFonts w:ascii="Arial" w:eastAsia="Arial" w:hAnsi="Arial" w:cs="Arial"/>
          <w:sz w:val="23"/>
          <w:szCs w:val="23"/>
        </w:rPr>
        <w:t> </w:t>
      </w:r>
    </w:p>
    <w:p w14:paraId="6993C11F" w14:textId="77777777" w:rsidR="00B922A1" w:rsidRPr="00DF7570" w:rsidRDefault="00546D6E">
      <w:pPr>
        <w:ind w:right="720"/>
        <w:rPr>
          <w:rFonts w:ascii="Arial" w:eastAsia="Arial" w:hAnsi="Arial" w:cs="Arial"/>
          <w:sz w:val="20"/>
          <w:szCs w:val="20"/>
        </w:rPr>
      </w:pPr>
      <w:r w:rsidRPr="00DF7570">
        <w:rPr>
          <w:rFonts w:ascii="Arial" w:eastAsia="Arial" w:hAnsi="Arial" w:cs="Arial"/>
          <w:b/>
          <w:sz w:val="20"/>
          <w:szCs w:val="20"/>
        </w:rPr>
        <w:t>Paragraph 1 - The Basics</w:t>
      </w:r>
    </w:p>
    <w:p w14:paraId="6464A192" w14:textId="14EB4204" w:rsidR="00B922A1" w:rsidRPr="00DF7570" w:rsidRDefault="00546D6E">
      <w:pPr>
        <w:ind w:left="450" w:right="720"/>
        <w:rPr>
          <w:rFonts w:ascii="Arial" w:eastAsia="Arial" w:hAnsi="Arial" w:cs="Arial"/>
          <w:sz w:val="20"/>
          <w:szCs w:val="20"/>
        </w:rPr>
      </w:pPr>
      <w:r w:rsidRPr="00DF7570">
        <w:rPr>
          <w:rFonts w:ascii="Arial" w:eastAsia="Arial" w:hAnsi="Arial" w:cs="Arial"/>
          <w:sz w:val="20"/>
          <w:szCs w:val="20"/>
        </w:rPr>
        <w:t>Introduce the name of the play, author, place of performance, date of performance, production company and director. In a few sentences give a very general plot and the basic theme</w:t>
      </w:r>
    </w:p>
    <w:p w14:paraId="039739AE" w14:textId="77777777" w:rsidR="00B922A1" w:rsidRPr="00DF7570" w:rsidRDefault="00546D6E">
      <w:pPr>
        <w:ind w:left="720" w:right="720"/>
        <w:rPr>
          <w:rFonts w:ascii="Arial" w:eastAsia="Arial" w:hAnsi="Arial" w:cs="Arial"/>
          <w:sz w:val="20"/>
          <w:szCs w:val="20"/>
        </w:rPr>
      </w:pPr>
      <w:r w:rsidRPr="00DF7570">
        <w:rPr>
          <w:rFonts w:ascii="Arial" w:eastAsia="Arial" w:hAnsi="Arial" w:cs="Arial"/>
          <w:sz w:val="20"/>
          <w:szCs w:val="20"/>
        </w:rPr>
        <w:t> </w:t>
      </w:r>
    </w:p>
    <w:p w14:paraId="5B8C814E" w14:textId="77777777" w:rsidR="00B922A1" w:rsidRPr="00DF7570" w:rsidRDefault="00546D6E">
      <w:pPr>
        <w:ind w:right="720"/>
        <w:rPr>
          <w:rFonts w:ascii="Arial" w:eastAsia="Arial" w:hAnsi="Arial" w:cs="Arial"/>
          <w:sz w:val="20"/>
          <w:szCs w:val="20"/>
        </w:rPr>
      </w:pPr>
      <w:r w:rsidRPr="00DF7570">
        <w:rPr>
          <w:rFonts w:ascii="Arial" w:eastAsia="Arial" w:hAnsi="Arial" w:cs="Arial"/>
          <w:b/>
          <w:sz w:val="20"/>
          <w:szCs w:val="20"/>
        </w:rPr>
        <w:t>Paragraph 2 - The Acting/Singing &amp; Dancing</w:t>
      </w:r>
    </w:p>
    <w:p w14:paraId="384976E9" w14:textId="77777777" w:rsidR="00B922A1" w:rsidRPr="00DF7570" w:rsidRDefault="00546D6E">
      <w:pPr>
        <w:ind w:right="720"/>
        <w:rPr>
          <w:rFonts w:ascii="Arial" w:eastAsia="Arial" w:hAnsi="Arial" w:cs="Arial"/>
          <w:sz w:val="20"/>
          <w:szCs w:val="20"/>
        </w:rPr>
      </w:pPr>
      <w:r w:rsidRPr="00DF7570">
        <w:rPr>
          <w:rFonts w:ascii="Arial" w:eastAsia="Arial" w:hAnsi="Arial" w:cs="Arial"/>
          <w:sz w:val="20"/>
          <w:szCs w:val="20"/>
          <w:u w:val="single"/>
        </w:rPr>
        <w:t>React to the performers playing the characters in the play.</w:t>
      </w:r>
      <w:r w:rsidRPr="00DF7570">
        <w:rPr>
          <w:rFonts w:ascii="Arial" w:eastAsia="Arial" w:hAnsi="Arial" w:cs="Arial"/>
          <w:sz w:val="20"/>
          <w:szCs w:val="20"/>
        </w:rPr>
        <w:t xml:space="preserve"> </w:t>
      </w:r>
    </w:p>
    <w:p w14:paraId="75639FDC" w14:textId="77777777" w:rsidR="00B922A1" w:rsidRPr="00DF7570" w:rsidRDefault="00546D6E">
      <w:pPr>
        <w:numPr>
          <w:ilvl w:val="0"/>
          <w:numId w:val="4"/>
        </w:numPr>
        <w:ind w:right="720"/>
        <w:rPr>
          <w:sz w:val="20"/>
          <w:szCs w:val="20"/>
        </w:rPr>
      </w:pPr>
      <w:r w:rsidRPr="00DF7570">
        <w:rPr>
          <w:rFonts w:ascii="Arial" w:eastAsia="Arial" w:hAnsi="Arial" w:cs="Arial"/>
          <w:sz w:val="20"/>
          <w:szCs w:val="20"/>
        </w:rPr>
        <w:t>Be sure to use their names.</w:t>
      </w:r>
    </w:p>
    <w:p w14:paraId="09F8A540" w14:textId="77777777" w:rsidR="00B922A1" w:rsidRPr="00DF7570" w:rsidRDefault="00546D6E">
      <w:pPr>
        <w:numPr>
          <w:ilvl w:val="0"/>
          <w:numId w:val="4"/>
        </w:numPr>
        <w:ind w:right="720"/>
        <w:rPr>
          <w:sz w:val="20"/>
          <w:szCs w:val="20"/>
        </w:rPr>
      </w:pPr>
      <w:r w:rsidRPr="00DF7570">
        <w:rPr>
          <w:rFonts w:ascii="Arial" w:eastAsia="Arial" w:hAnsi="Arial" w:cs="Arial"/>
          <w:sz w:val="20"/>
          <w:szCs w:val="20"/>
        </w:rPr>
        <w:t>Were they believable: true to the play, the production, the theatrical conditions?</w:t>
      </w:r>
    </w:p>
    <w:p w14:paraId="22E83223" w14:textId="77777777" w:rsidR="00B922A1" w:rsidRPr="00DF7570" w:rsidRDefault="00546D6E">
      <w:pPr>
        <w:numPr>
          <w:ilvl w:val="0"/>
          <w:numId w:val="4"/>
        </w:numPr>
        <w:ind w:right="720"/>
        <w:rPr>
          <w:sz w:val="20"/>
          <w:szCs w:val="20"/>
        </w:rPr>
      </w:pPr>
      <w:r w:rsidRPr="00DF7570">
        <w:rPr>
          <w:rFonts w:ascii="Arial" w:eastAsia="Arial" w:hAnsi="Arial" w:cs="Arial"/>
          <w:sz w:val="20"/>
          <w:szCs w:val="20"/>
        </w:rPr>
        <w:t>Voice (speaking): volume, tempo, vocal quality, interpretation, articulation?</w:t>
      </w:r>
    </w:p>
    <w:p w14:paraId="40D830CC" w14:textId="77777777" w:rsidR="00B922A1" w:rsidRPr="00DF7570" w:rsidRDefault="00546D6E">
      <w:pPr>
        <w:numPr>
          <w:ilvl w:val="0"/>
          <w:numId w:val="4"/>
        </w:numPr>
        <w:ind w:right="720"/>
        <w:rPr>
          <w:sz w:val="20"/>
          <w:szCs w:val="20"/>
        </w:rPr>
      </w:pPr>
      <w:r w:rsidRPr="00DF7570">
        <w:rPr>
          <w:rFonts w:ascii="Arial" w:eastAsia="Arial" w:hAnsi="Arial" w:cs="Arial"/>
          <w:sz w:val="20"/>
          <w:szCs w:val="20"/>
        </w:rPr>
        <w:t>Voice (singing): volume, pitch, vocal quality, diction, intonation?</w:t>
      </w:r>
    </w:p>
    <w:p w14:paraId="40D4D1E9" w14:textId="77777777" w:rsidR="00B922A1" w:rsidRPr="00DF7570" w:rsidRDefault="00546D6E">
      <w:pPr>
        <w:numPr>
          <w:ilvl w:val="0"/>
          <w:numId w:val="4"/>
        </w:numPr>
        <w:ind w:right="720"/>
        <w:rPr>
          <w:sz w:val="20"/>
          <w:szCs w:val="20"/>
        </w:rPr>
      </w:pPr>
      <w:r w:rsidRPr="00DF7570">
        <w:rPr>
          <w:rFonts w:ascii="Arial" w:eastAsia="Arial" w:hAnsi="Arial" w:cs="Arial"/>
          <w:sz w:val="20"/>
          <w:szCs w:val="20"/>
        </w:rPr>
        <w:t>Body: Were the gestures, movement, and business suitable to the characters?</w:t>
      </w:r>
    </w:p>
    <w:p w14:paraId="3F859C47" w14:textId="77777777" w:rsidR="00B922A1" w:rsidRPr="00DF7570" w:rsidRDefault="00546D6E">
      <w:pPr>
        <w:numPr>
          <w:ilvl w:val="0"/>
          <w:numId w:val="4"/>
        </w:numPr>
        <w:ind w:right="720"/>
        <w:rPr>
          <w:sz w:val="20"/>
          <w:szCs w:val="20"/>
        </w:rPr>
      </w:pPr>
      <w:r w:rsidRPr="00DF7570">
        <w:rPr>
          <w:rFonts w:ascii="Arial" w:eastAsia="Arial" w:hAnsi="Arial" w:cs="Arial"/>
          <w:sz w:val="20"/>
          <w:szCs w:val="20"/>
        </w:rPr>
        <w:t xml:space="preserve">Emotions: Were reactions true? Climaxes achieved in the play by </w:t>
      </w:r>
      <w:proofErr w:type="gramStart"/>
      <w:r w:rsidRPr="00DF7570">
        <w:rPr>
          <w:rFonts w:ascii="Arial" w:eastAsia="Arial" w:hAnsi="Arial" w:cs="Arial"/>
          <w:sz w:val="20"/>
          <w:szCs w:val="20"/>
        </w:rPr>
        <w:t>characters?</w:t>
      </w:r>
      <w:proofErr w:type="gramEnd"/>
    </w:p>
    <w:p w14:paraId="03C93852" w14:textId="77777777" w:rsidR="00B922A1" w:rsidRPr="00DF7570" w:rsidRDefault="00546D6E">
      <w:pPr>
        <w:numPr>
          <w:ilvl w:val="0"/>
          <w:numId w:val="4"/>
        </w:numPr>
        <w:ind w:right="720"/>
        <w:rPr>
          <w:sz w:val="20"/>
          <w:szCs w:val="20"/>
        </w:rPr>
      </w:pPr>
      <w:r w:rsidRPr="00DF7570">
        <w:rPr>
          <w:rFonts w:ascii="Arial" w:eastAsia="Arial" w:hAnsi="Arial" w:cs="Arial"/>
          <w:sz w:val="20"/>
          <w:szCs w:val="20"/>
        </w:rPr>
        <w:t>Relationships: Was there teamwork? Proper relationships by characters?</w:t>
      </w:r>
    </w:p>
    <w:p w14:paraId="5982642D" w14:textId="77777777" w:rsidR="00B922A1" w:rsidRPr="00DF7570" w:rsidRDefault="00546D6E">
      <w:pPr>
        <w:numPr>
          <w:ilvl w:val="0"/>
          <w:numId w:val="4"/>
        </w:numPr>
        <w:ind w:right="720"/>
        <w:rPr>
          <w:sz w:val="20"/>
          <w:szCs w:val="20"/>
        </w:rPr>
      </w:pPr>
      <w:r w:rsidRPr="00DF7570">
        <w:rPr>
          <w:rFonts w:ascii="Arial" w:eastAsia="Arial" w:hAnsi="Arial" w:cs="Arial"/>
          <w:sz w:val="20"/>
          <w:szCs w:val="20"/>
        </w:rPr>
        <w:t>Dancing: How was the execution of the dance moves?</w:t>
      </w:r>
    </w:p>
    <w:p w14:paraId="7A49E9A3" w14:textId="77777777" w:rsidR="00B922A1" w:rsidRPr="00DF7570" w:rsidRDefault="00546D6E">
      <w:pPr>
        <w:ind w:left="720" w:right="720"/>
        <w:rPr>
          <w:rFonts w:ascii="Arial" w:eastAsia="Arial" w:hAnsi="Arial" w:cs="Arial"/>
          <w:sz w:val="20"/>
          <w:szCs w:val="20"/>
        </w:rPr>
      </w:pPr>
      <w:r w:rsidRPr="00DF7570">
        <w:rPr>
          <w:rFonts w:ascii="Arial" w:eastAsia="Arial" w:hAnsi="Arial" w:cs="Arial"/>
          <w:sz w:val="20"/>
          <w:szCs w:val="20"/>
        </w:rPr>
        <w:t> </w:t>
      </w:r>
    </w:p>
    <w:p w14:paraId="00950383" w14:textId="77777777" w:rsidR="00B922A1" w:rsidRPr="00DF7570" w:rsidRDefault="00546D6E">
      <w:pPr>
        <w:ind w:right="720"/>
        <w:rPr>
          <w:rFonts w:ascii="Arial" w:eastAsia="Arial" w:hAnsi="Arial" w:cs="Arial"/>
          <w:sz w:val="20"/>
          <w:szCs w:val="20"/>
        </w:rPr>
      </w:pPr>
      <w:r w:rsidRPr="00DF7570">
        <w:rPr>
          <w:rFonts w:ascii="Arial" w:eastAsia="Arial" w:hAnsi="Arial" w:cs="Arial"/>
          <w:b/>
          <w:sz w:val="20"/>
          <w:szCs w:val="20"/>
        </w:rPr>
        <w:t>Paragraph 3 - The Directing, Musical Directing, Choreographing</w:t>
      </w:r>
    </w:p>
    <w:p w14:paraId="6FB45E47" w14:textId="77777777" w:rsidR="00B922A1" w:rsidRPr="00DF7570" w:rsidRDefault="00546D6E">
      <w:pPr>
        <w:numPr>
          <w:ilvl w:val="0"/>
          <w:numId w:val="1"/>
        </w:numPr>
        <w:ind w:right="720"/>
        <w:rPr>
          <w:sz w:val="20"/>
          <w:szCs w:val="20"/>
        </w:rPr>
      </w:pPr>
      <w:r w:rsidRPr="00DF7570">
        <w:rPr>
          <w:rFonts w:ascii="Arial" w:eastAsia="Arial" w:hAnsi="Arial" w:cs="Arial"/>
          <w:b/>
          <w:sz w:val="20"/>
          <w:szCs w:val="20"/>
        </w:rPr>
        <w:t xml:space="preserve">Directing: </w:t>
      </w:r>
      <w:r w:rsidRPr="00DF7570">
        <w:rPr>
          <w:rFonts w:ascii="Arial" w:eastAsia="Arial" w:hAnsi="Arial" w:cs="Arial"/>
          <w:sz w:val="20"/>
          <w:szCs w:val="20"/>
        </w:rPr>
        <w:t>Did you like the concept of the play? The director's choice of tempo for the play? Did the stage composition (blocking) seem logical for the characters? Was the play unified? Transitions?</w:t>
      </w:r>
    </w:p>
    <w:p w14:paraId="7591B1A4" w14:textId="77777777" w:rsidR="00B922A1" w:rsidRPr="00DF7570" w:rsidRDefault="00546D6E">
      <w:pPr>
        <w:numPr>
          <w:ilvl w:val="0"/>
          <w:numId w:val="1"/>
        </w:numPr>
        <w:ind w:right="720"/>
        <w:rPr>
          <w:sz w:val="20"/>
          <w:szCs w:val="20"/>
        </w:rPr>
      </w:pPr>
      <w:r w:rsidRPr="00DF7570">
        <w:rPr>
          <w:rFonts w:ascii="Arial" w:eastAsia="Arial" w:hAnsi="Arial" w:cs="Arial"/>
          <w:b/>
          <w:sz w:val="20"/>
          <w:szCs w:val="20"/>
        </w:rPr>
        <w:t xml:space="preserve">Musical Directing: (if </w:t>
      </w:r>
      <w:proofErr w:type="gramStart"/>
      <w:r w:rsidRPr="00DF7570">
        <w:rPr>
          <w:rFonts w:ascii="Arial" w:eastAsia="Arial" w:hAnsi="Arial" w:cs="Arial"/>
          <w:b/>
          <w:sz w:val="20"/>
          <w:szCs w:val="20"/>
        </w:rPr>
        <w:t xml:space="preserve">applicable)  </w:t>
      </w:r>
      <w:r w:rsidRPr="00DF7570">
        <w:rPr>
          <w:rFonts w:ascii="Arial" w:eastAsia="Arial" w:hAnsi="Arial" w:cs="Arial"/>
          <w:sz w:val="20"/>
          <w:szCs w:val="20"/>
        </w:rPr>
        <w:t>Did</w:t>
      </w:r>
      <w:proofErr w:type="gramEnd"/>
      <w:r w:rsidRPr="00DF7570">
        <w:rPr>
          <w:rFonts w:ascii="Arial" w:eastAsia="Arial" w:hAnsi="Arial" w:cs="Arial"/>
          <w:sz w:val="20"/>
          <w:szCs w:val="20"/>
        </w:rPr>
        <w:t xml:space="preserve"> you like the musical qualities of the show (singing and accompaniment)?  </w:t>
      </w:r>
    </w:p>
    <w:p w14:paraId="7158E2E0" w14:textId="77777777" w:rsidR="00B922A1" w:rsidRPr="00DF7570" w:rsidRDefault="00546D6E">
      <w:pPr>
        <w:numPr>
          <w:ilvl w:val="0"/>
          <w:numId w:val="1"/>
        </w:numPr>
        <w:ind w:right="720"/>
        <w:rPr>
          <w:sz w:val="20"/>
          <w:szCs w:val="20"/>
        </w:rPr>
      </w:pPr>
      <w:r w:rsidRPr="00DF7570">
        <w:rPr>
          <w:rFonts w:ascii="Arial" w:eastAsia="Arial" w:hAnsi="Arial" w:cs="Arial"/>
          <w:b/>
          <w:sz w:val="20"/>
          <w:szCs w:val="20"/>
        </w:rPr>
        <w:t xml:space="preserve">Choreographing: (if </w:t>
      </w:r>
      <w:proofErr w:type="gramStart"/>
      <w:r w:rsidRPr="00DF7570">
        <w:rPr>
          <w:rFonts w:ascii="Arial" w:eastAsia="Arial" w:hAnsi="Arial" w:cs="Arial"/>
          <w:b/>
          <w:sz w:val="20"/>
          <w:szCs w:val="20"/>
        </w:rPr>
        <w:t xml:space="preserve">applicable)  </w:t>
      </w:r>
      <w:r w:rsidRPr="00DF7570">
        <w:rPr>
          <w:rFonts w:ascii="Arial" w:eastAsia="Arial" w:hAnsi="Arial" w:cs="Arial"/>
          <w:sz w:val="20"/>
          <w:szCs w:val="20"/>
        </w:rPr>
        <w:t>Did</w:t>
      </w:r>
      <w:proofErr w:type="gramEnd"/>
      <w:r w:rsidRPr="00DF7570">
        <w:rPr>
          <w:rFonts w:ascii="Arial" w:eastAsia="Arial" w:hAnsi="Arial" w:cs="Arial"/>
          <w:sz w:val="20"/>
          <w:szCs w:val="20"/>
        </w:rPr>
        <w:t xml:space="preserve"> the dancing suit the style of the music and show?  Did the choreographer work within the capabilities of the performers?</w:t>
      </w:r>
    </w:p>
    <w:p w14:paraId="7A04A6C7" w14:textId="77777777" w:rsidR="00B922A1" w:rsidRPr="00DF7570" w:rsidRDefault="00B922A1">
      <w:pPr>
        <w:ind w:right="720"/>
        <w:rPr>
          <w:rFonts w:ascii="Arial" w:eastAsia="Arial" w:hAnsi="Arial" w:cs="Arial"/>
          <w:sz w:val="20"/>
          <w:szCs w:val="20"/>
        </w:rPr>
      </w:pPr>
    </w:p>
    <w:p w14:paraId="1F7F26CB" w14:textId="77777777" w:rsidR="00B922A1" w:rsidRPr="00DF7570" w:rsidRDefault="00546D6E">
      <w:pPr>
        <w:ind w:right="720"/>
        <w:rPr>
          <w:rFonts w:ascii="Arial" w:eastAsia="Arial" w:hAnsi="Arial" w:cs="Arial"/>
          <w:sz w:val="20"/>
          <w:szCs w:val="20"/>
        </w:rPr>
      </w:pPr>
      <w:r w:rsidRPr="00DF7570">
        <w:rPr>
          <w:rFonts w:ascii="Arial" w:eastAsia="Arial" w:hAnsi="Arial" w:cs="Arial"/>
          <w:b/>
          <w:sz w:val="20"/>
          <w:szCs w:val="20"/>
        </w:rPr>
        <w:t>Paragraph 4 - The Design</w:t>
      </w:r>
    </w:p>
    <w:p w14:paraId="6BFFEF05" w14:textId="77777777" w:rsidR="00B922A1" w:rsidRPr="00DF7570" w:rsidRDefault="00546D6E">
      <w:pPr>
        <w:numPr>
          <w:ilvl w:val="0"/>
          <w:numId w:val="5"/>
        </w:numPr>
        <w:ind w:right="720"/>
        <w:rPr>
          <w:sz w:val="20"/>
          <w:szCs w:val="20"/>
        </w:rPr>
      </w:pPr>
      <w:r w:rsidRPr="00DF7570">
        <w:rPr>
          <w:rFonts w:ascii="Arial" w:eastAsia="Arial" w:hAnsi="Arial" w:cs="Arial"/>
          <w:b/>
          <w:sz w:val="20"/>
          <w:szCs w:val="20"/>
        </w:rPr>
        <w:t>Set:</w:t>
      </w:r>
      <w:r w:rsidRPr="00DF7570">
        <w:rPr>
          <w:rFonts w:ascii="Arial" w:eastAsia="Arial" w:hAnsi="Arial" w:cs="Arial"/>
          <w:sz w:val="20"/>
          <w:szCs w:val="20"/>
        </w:rPr>
        <w:t xml:space="preserve"> Did it establish the correct mood and background for the play? How were transitions?</w:t>
      </w:r>
    </w:p>
    <w:p w14:paraId="54817246" w14:textId="77777777" w:rsidR="00B922A1" w:rsidRPr="00DF7570" w:rsidRDefault="00546D6E">
      <w:pPr>
        <w:numPr>
          <w:ilvl w:val="0"/>
          <w:numId w:val="5"/>
        </w:numPr>
        <w:ind w:right="720"/>
        <w:rPr>
          <w:sz w:val="20"/>
          <w:szCs w:val="20"/>
        </w:rPr>
      </w:pPr>
      <w:r w:rsidRPr="00DF7570">
        <w:rPr>
          <w:rFonts w:ascii="Arial" w:eastAsia="Arial" w:hAnsi="Arial" w:cs="Arial"/>
          <w:b/>
          <w:sz w:val="20"/>
          <w:szCs w:val="20"/>
        </w:rPr>
        <w:t>Lights:</w:t>
      </w:r>
      <w:r w:rsidRPr="00DF7570">
        <w:rPr>
          <w:rFonts w:ascii="Arial" w:eastAsia="Arial" w:hAnsi="Arial" w:cs="Arial"/>
          <w:sz w:val="20"/>
          <w:szCs w:val="20"/>
        </w:rPr>
        <w:t xml:space="preserve"> Did they convey the proper mood, emphasis, and illumination?</w:t>
      </w:r>
    </w:p>
    <w:p w14:paraId="0509D128" w14:textId="77777777" w:rsidR="00B922A1" w:rsidRPr="00DF7570" w:rsidRDefault="00546D6E">
      <w:pPr>
        <w:numPr>
          <w:ilvl w:val="0"/>
          <w:numId w:val="5"/>
        </w:numPr>
        <w:ind w:right="720"/>
        <w:rPr>
          <w:sz w:val="20"/>
          <w:szCs w:val="20"/>
        </w:rPr>
      </w:pPr>
      <w:r w:rsidRPr="00DF7570">
        <w:rPr>
          <w:rFonts w:ascii="Arial" w:eastAsia="Arial" w:hAnsi="Arial" w:cs="Arial"/>
          <w:b/>
          <w:sz w:val="20"/>
          <w:szCs w:val="20"/>
        </w:rPr>
        <w:t>Costumes &amp; Make Up:</w:t>
      </w:r>
      <w:r w:rsidRPr="00DF7570">
        <w:rPr>
          <w:rFonts w:ascii="Arial" w:eastAsia="Arial" w:hAnsi="Arial" w:cs="Arial"/>
          <w:sz w:val="20"/>
          <w:szCs w:val="20"/>
        </w:rPr>
        <w:t xml:space="preserve"> Were they true to the period of the show? To the Characters?</w:t>
      </w:r>
    </w:p>
    <w:p w14:paraId="64A9AA52" w14:textId="77777777" w:rsidR="00B922A1" w:rsidRPr="00DF7570" w:rsidRDefault="00546D6E">
      <w:pPr>
        <w:numPr>
          <w:ilvl w:val="0"/>
          <w:numId w:val="5"/>
        </w:numPr>
        <w:ind w:right="720"/>
        <w:rPr>
          <w:sz w:val="20"/>
          <w:szCs w:val="20"/>
        </w:rPr>
      </w:pPr>
      <w:r w:rsidRPr="00DF7570">
        <w:rPr>
          <w:rFonts w:ascii="Arial" w:eastAsia="Arial" w:hAnsi="Arial" w:cs="Arial"/>
          <w:b/>
          <w:sz w:val="20"/>
          <w:szCs w:val="20"/>
        </w:rPr>
        <w:t>Sound:</w:t>
      </w:r>
      <w:r w:rsidRPr="00DF7570">
        <w:rPr>
          <w:rFonts w:ascii="Arial" w:eastAsia="Arial" w:hAnsi="Arial" w:cs="Arial"/>
          <w:sz w:val="20"/>
          <w:szCs w:val="20"/>
        </w:rPr>
        <w:t xml:space="preserve"> How did the sound effects and music contribute to the show's mood?</w:t>
      </w:r>
    </w:p>
    <w:p w14:paraId="5BF7EDDE" w14:textId="77777777" w:rsidR="00B922A1" w:rsidRPr="00DF7570" w:rsidRDefault="00546D6E">
      <w:pPr>
        <w:ind w:left="720" w:right="720"/>
        <w:rPr>
          <w:rFonts w:ascii="Arial" w:eastAsia="Arial" w:hAnsi="Arial" w:cs="Arial"/>
          <w:sz w:val="20"/>
          <w:szCs w:val="20"/>
        </w:rPr>
      </w:pPr>
      <w:r w:rsidRPr="00DF7570">
        <w:rPr>
          <w:rFonts w:ascii="Arial" w:eastAsia="Arial" w:hAnsi="Arial" w:cs="Arial"/>
          <w:sz w:val="20"/>
          <w:szCs w:val="20"/>
        </w:rPr>
        <w:t> </w:t>
      </w:r>
    </w:p>
    <w:p w14:paraId="516D54EF" w14:textId="77777777" w:rsidR="00B922A1" w:rsidRPr="00DF7570" w:rsidRDefault="00546D6E">
      <w:pPr>
        <w:ind w:right="720"/>
        <w:rPr>
          <w:rFonts w:ascii="Arial" w:eastAsia="Arial" w:hAnsi="Arial" w:cs="Arial"/>
          <w:sz w:val="20"/>
          <w:szCs w:val="20"/>
        </w:rPr>
      </w:pPr>
      <w:r w:rsidRPr="00DF7570">
        <w:rPr>
          <w:rFonts w:ascii="Arial" w:eastAsia="Arial" w:hAnsi="Arial" w:cs="Arial"/>
          <w:b/>
          <w:sz w:val="20"/>
          <w:szCs w:val="20"/>
        </w:rPr>
        <w:t>Paragraph 5 - The Reaction</w:t>
      </w:r>
    </w:p>
    <w:p w14:paraId="6A603541" w14:textId="77777777" w:rsidR="00B922A1" w:rsidRPr="00DF7570" w:rsidRDefault="00546D6E">
      <w:pPr>
        <w:ind w:left="450" w:right="720"/>
        <w:rPr>
          <w:rFonts w:ascii="Arial" w:eastAsia="Arial" w:hAnsi="Arial" w:cs="Arial"/>
          <w:sz w:val="20"/>
          <w:szCs w:val="20"/>
        </w:rPr>
      </w:pPr>
      <w:r w:rsidRPr="00DF7570">
        <w:rPr>
          <w:rFonts w:ascii="Arial" w:eastAsia="Arial" w:hAnsi="Arial" w:cs="Arial"/>
          <w:sz w:val="20"/>
          <w:szCs w:val="20"/>
        </w:rPr>
        <w:t>Was the audience attentive? Interested? Did the audience respond at the proper times with the proper emotions? (if there was no audience, did you feel attentive, interested, etc.) What was your opinion of the play as a whole?  What is your recommendation to the reader?</w:t>
      </w:r>
    </w:p>
    <w:p w14:paraId="07E7F60D" w14:textId="77777777" w:rsidR="00B922A1" w:rsidRDefault="00546D6E">
      <w:pPr>
        <w:ind w:left="450" w:right="720"/>
        <w:rPr>
          <w:rFonts w:ascii="Arial" w:eastAsia="Arial" w:hAnsi="Arial" w:cs="Arial"/>
          <w:sz w:val="23"/>
          <w:szCs w:val="23"/>
        </w:rPr>
      </w:pPr>
      <w:r>
        <w:rPr>
          <w:rFonts w:ascii="Arial" w:eastAsia="Arial" w:hAnsi="Arial" w:cs="Arial"/>
          <w:sz w:val="23"/>
          <w:szCs w:val="23"/>
        </w:rPr>
        <w:t> </w:t>
      </w:r>
    </w:p>
    <w:p w14:paraId="3F5F0028" w14:textId="77777777" w:rsidR="00B922A1" w:rsidRPr="00DF7570" w:rsidRDefault="00546D6E">
      <w:pPr>
        <w:ind w:right="720"/>
        <w:rPr>
          <w:rFonts w:ascii="Arial" w:eastAsia="Arial" w:hAnsi="Arial" w:cs="Arial"/>
          <w:sz w:val="18"/>
          <w:szCs w:val="18"/>
        </w:rPr>
      </w:pPr>
      <w:r w:rsidRPr="00DF7570">
        <w:rPr>
          <w:rFonts w:ascii="Arial" w:eastAsia="Arial" w:hAnsi="Arial" w:cs="Arial"/>
          <w:b/>
          <w:sz w:val="18"/>
          <w:szCs w:val="18"/>
        </w:rPr>
        <w:t>DO:</w:t>
      </w:r>
    </w:p>
    <w:p w14:paraId="3A95C471" w14:textId="77777777" w:rsidR="00B922A1" w:rsidRPr="00DF7570" w:rsidRDefault="00546D6E">
      <w:pPr>
        <w:numPr>
          <w:ilvl w:val="0"/>
          <w:numId w:val="2"/>
        </w:numPr>
        <w:ind w:right="720"/>
        <w:rPr>
          <w:rFonts w:ascii="Arial" w:eastAsia="Arial" w:hAnsi="Arial" w:cs="Arial"/>
          <w:sz w:val="18"/>
          <w:szCs w:val="18"/>
        </w:rPr>
      </w:pPr>
      <w:r w:rsidRPr="00DF7570">
        <w:rPr>
          <w:rFonts w:ascii="Arial" w:eastAsia="Arial" w:hAnsi="Arial" w:cs="Arial"/>
          <w:sz w:val="18"/>
          <w:szCs w:val="18"/>
        </w:rPr>
        <w:t xml:space="preserve">Backup all your opinions with valid </w:t>
      </w:r>
      <w:r w:rsidRPr="00DF7570">
        <w:rPr>
          <w:rFonts w:ascii="Arial" w:eastAsia="Arial" w:hAnsi="Arial" w:cs="Arial"/>
          <w:b/>
          <w:sz w:val="18"/>
          <w:szCs w:val="18"/>
        </w:rPr>
        <w:t>reasons/examples</w:t>
      </w:r>
      <w:r w:rsidRPr="00DF7570">
        <w:rPr>
          <w:rFonts w:ascii="Arial" w:eastAsia="Arial" w:hAnsi="Arial" w:cs="Arial"/>
          <w:sz w:val="18"/>
          <w:szCs w:val="18"/>
        </w:rPr>
        <w:t>.</w:t>
      </w:r>
    </w:p>
    <w:p w14:paraId="1E9DE896" w14:textId="77777777" w:rsidR="00B922A1" w:rsidRPr="00DF7570" w:rsidRDefault="00546D6E">
      <w:pPr>
        <w:numPr>
          <w:ilvl w:val="0"/>
          <w:numId w:val="2"/>
        </w:numPr>
        <w:ind w:right="720"/>
        <w:rPr>
          <w:rFonts w:ascii="Arial" w:eastAsia="Arial" w:hAnsi="Arial" w:cs="Arial"/>
          <w:sz w:val="18"/>
          <w:szCs w:val="18"/>
        </w:rPr>
      </w:pPr>
      <w:r w:rsidRPr="00DF7570">
        <w:rPr>
          <w:rFonts w:ascii="Arial" w:eastAsia="Arial" w:hAnsi="Arial" w:cs="Arial"/>
          <w:sz w:val="18"/>
          <w:szCs w:val="18"/>
        </w:rPr>
        <w:t>Be objective and fair.</w:t>
      </w:r>
    </w:p>
    <w:p w14:paraId="2AF08B8D" w14:textId="77777777" w:rsidR="00B922A1" w:rsidRPr="00DF7570" w:rsidRDefault="00546D6E">
      <w:pPr>
        <w:numPr>
          <w:ilvl w:val="0"/>
          <w:numId w:val="2"/>
        </w:numPr>
        <w:ind w:right="720"/>
        <w:rPr>
          <w:rFonts w:ascii="Arial" w:eastAsia="Arial" w:hAnsi="Arial" w:cs="Arial"/>
          <w:sz w:val="18"/>
          <w:szCs w:val="18"/>
        </w:rPr>
      </w:pPr>
      <w:r w:rsidRPr="00DF7570">
        <w:rPr>
          <w:rFonts w:ascii="Arial" w:eastAsia="Arial" w:hAnsi="Arial" w:cs="Arial"/>
          <w:sz w:val="18"/>
          <w:szCs w:val="18"/>
        </w:rPr>
        <w:t>Evaluate the entire production.</w:t>
      </w:r>
    </w:p>
    <w:p w14:paraId="69265784" w14:textId="77777777" w:rsidR="00B922A1" w:rsidRPr="00DF7570" w:rsidRDefault="00546D6E">
      <w:pPr>
        <w:numPr>
          <w:ilvl w:val="0"/>
          <w:numId w:val="2"/>
        </w:numPr>
        <w:ind w:right="720"/>
        <w:rPr>
          <w:rFonts w:ascii="Arial" w:eastAsia="Arial" w:hAnsi="Arial" w:cs="Arial"/>
          <w:sz w:val="18"/>
          <w:szCs w:val="18"/>
        </w:rPr>
      </w:pPr>
      <w:r w:rsidRPr="00DF7570">
        <w:rPr>
          <w:rFonts w:ascii="Arial" w:eastAsia="Arial" w:hAnsi="Arial" w:cs="Arial"/>
          <w:sz w:val="18"/>
          <w:szCs w:val="18"/>
        </w:rPr>
        <w:t>Be constructive. Indicate good points along with those you felt needed improvement.</w:t>
      </w:r>
    </w:p>
    <w:p w14:paraId="7EF8651A" w14:textId="77777777" w:rsidR="00B922A1" w:rsidRPr="00DF7570" w:rsidRDefault="00546D6E">
      <w:pPr>
        <w:numPr>
          <w:ilvl w:val="0"/>
          <w:numId w:val="2"/>
        </w:numPr>
        <w:ind w:right="720"/>
        <w:rPr>
          <w:rFonts w:ascii="Arial" w:eastAsia="Arial" w:hAnsi="Arial" w:cs="Arial"/>
          <w:sz w:val="18"/>
          <w:szCs w:val="18"/>
        </w:rPr>
      </w:pPr>
      <w:r w:rsidRPr="00DF7570">
        <w:rPr>
          <w:rFonts w:ascii="Arial" w:eastAsia="Arial" w:hAnsi="Arial" w:cs="Arial"/>
          <w:sz w:val="18"/>
          <w:szCs w:val="18"/>
        </w:rPr>
        <w:t>Be sincere. Believe what you say.</w:t>
      </w:r>
    </w:p>
    <w:p w14:paraId="1A4B83D8" w14:textId="77777777" w:rsidR="00B922A1" w:rsidRPr="00DF7570" w:rsidRDefault="00546D6E">
      <w:pPr>
        <w:ind w:left="720" w:right="720"/>
        <w:rPr>
          <w:rFonts w:ascii="Arial" w:eastAsia="Arial" w:hAnsi="Arial" w:cs="Arial"/>
          <w:sz w:val="18"/>
          <w:szCs w:val="18"/>
        </w:rPr>
      </w:pPr>
      <w:r w:rsidRPr="00DF7570">
        <w:rPr>
          <w:rFonts w:ascii="Arial" w:eastAsia="Arial" w:hAnsi="Arial" w:cs="Arial"/>
          <w:sz w:val="18"/>
          <w:szCs w:val="18"/>
        </w:rPr>
        <w:t> </w:t>
      </w:r>
    </w:p>
    <w:p w14:paraId="5E0DB070" w14:textId="77777777" w:rsidR="00B922A1" w:rsidRPr="00DF7570" w:rsidRDefault="00546D6E">
      <w:pPr>
        <w:ind w:right="720"/>
        <w:rPr>
          <w:rFonts w:ascii="Arial" w:eastAsia="Arial" w:hAnsi="Arial" w:cs="Arial"/>
          <w:sz w:val="18"/>
          <w:szCs w:val="18"/>
        </w:rPr>
      </w:pPr>
      <w:r w:rsidRPr="00DF7570">
        <w:rPr>
          <w:rFonts w:ascii="Arial" w:eastAsia="Arial" w:hAnsi="Arial" w:cs="Arial"/>
          <w:b/>
          <w:sz w:val="18"/>
          <w:szCs w:val="18"/>
        </w:rPr>
        <w:t>DON'T:</w:t>
      </w:r>
    </w:p>
    <w:p w14:paraId="4E3690A7" w14:textId="77777777" w:rsidR="00B922A1" w:rsidRPr="00DF7570" w:rsidRDefault="00546D6E">
      <w:pPr>
        <w:numPr>
          <w:ilvl w:val="0"/>
          <w:numId w:val="3"/>
        </w:numPr>
        <w:ind w:right="720"/>
        <w:rPr>
          <w:rFonts w:ascii="Arial" w:eastAsia="Arial" w:hAnsi="Arial" w:cs="Arial"/>
          <w:sz w:val="18"/>
          <w:szCs w:val="18"/>
        </w:rPr>
      </w:pPr>
      <w:r w:rsidRPr="00DF7570">
        <w:rPr>
          <w:rFonts w:ascii="Arial" w:eastAsia="Arial" w:hAnsi="Arial" w:cs="Arial"/>
          <w:sz w:val="18"/>
          <w:szCs w:val="18"/>
        </w:rPr>
        <w:t>Don’t use 1</w:t>
      </w:r>
      <w:r w:rsidRPr="00DF7570">
        <w:rPr>
          <w:rFonts w:ascii="Arial" w:eastAsia="Arial" w:hAnsi="Arial" w:cs="Arial"/>
          <w:sz w:val="18"/>
          <w:szCs w:val="18"/>
          <w:vertAlign w:val="superscript"/>
        </w:rPr>
        <w:t>st</w:t>
      </w:r>
      <w:r w:rsidRPr="00DF7570">
        <w:rPr>
          <w:rFonts w:ascii="Arial" w:eastAsia="Arial" w:hAnsi="Arial" w:cs="Arial"/>
          <w:sz w:val="18"/>
          <w:szCs w:val="18"/>
        </w:rPr>
        <w:t xml:space="preserve"> person. (I, me, my, we, us)</w:t>
      </w:r>
    </w:p>
    <w:p w14:paraId="1E5839F3" w14:textId="77777777" w:rsidR="00B922A1" w:rsidRPr="00DF7570" w:rsidRDefault="00546D6E">
      <w:pPr>
        <w:numPr>
          <w:ilvl w:val="0"/>
          <w:numId w:val="3"/>
        </w:numPr>
        <w:ind w:right="720"/>
        <w:rPr>
          <w:rFonts w:ascii="Arial" w:eastAsia="Arial" w:hAnsi="Arial" w:cs="Arial"/>
          <w:sz w:val="18"/>
          <w:szCs w:val="18"/>
        </w:rPr>
      </w:pPr>
      <w:r w:rsidRPr="00DF7570">
        <w:rPr>
          <w:rFonts w:ascii="Arial" w:eastAsia="Arial" w:hAnsi="Arial" w:cs="Arial"/>
          <w:sz w:val="18"/>
          <w:szCs w:val="18"/>
        </w:rPr>
        <w:t>Don't be constantly negative.</w:t>
      </w:r>
    </w:p>
    <w:p w14:paraId="39B3EC9B" w14:textId="77777777" w:rsidR="00B922A1" w:rsidRPr="00DF7570" w:rsidRDefault="00546D6E">
      <w:pPr>
        <w:numPr>
          <w:ilvl w:val="0"/>
          <w:numId w:val="3"/>
        </w:numPr>
        <w:ind w:right="720"/>
        <w:rPr>
          <w:rFonts w:ascii="Arial" w:eastAsia="Arial" w:hAnsi="Arial" w:cs="Arial"/>
          <w:sz w:val="18"/>
          <w:szCs w:val="18"/>
        </w:rPr>
      </w:pPr>
      <w:r w:rsidRPr="00DF7570">
        <w:rPr>
          <w:rFonts w:ascii="Arial" w:eastAsia="Arial" w:hAnsi="Arial" w:cs="Arial"/>
          <w:sz w:val="18"/>
          <w:szCs w:val="18"/>
        </w:rPr>
        <w:t>Don't be overly critical. Approach a performance with an attitude of enjoying it.</w:t>
      </w:r>
    </w:p>
    <w:p w14:paraId="4688BB2B" w14:textId="77777777" w:rsidR="00B922A1" w:rsidRPr="00DF7570" w:rsidRDefault="00546D6E">
      <w:pPr>
        <w:numPr>
          <w:ilvl w:val="0"/>
          <w:numId w:val="3"/>
        </w:numPr>
        <w:ind w:right="720"/>
        <w:rPr>
          <w:rFonts w:ascii="Arial" w:eastAsia="Arial" w:hAnsi="Arial" w:cs="Arial"/>
          <w:sz w:val="18"/>
          <w:szCs w:val="18"/>
        </w:rPr>
      </w:pPr>
      <w:r w:rsidRPr="00DF7570">
        <w:rPr>
          <w:rFonts w:ascii="Arial" w:eastAsia="Arial" w:hAnsi="Arial" w:cs="Arial"/>
          <w:sz w:val="18"/>
          <w:szCs w:val="18"/>
        </w:rPr>
        <w:t xml:space="preserve">Don't be arrogant. Be humble, kind, and understanding of the difficulty of performing. </w:t>
      </w:r>
    </w:p>
    <w:p w14:paraId="068137B1" w14:textId="77777777" w:rsidR="00B922A1" w:rsidRPr="00DF7570" w:rsidRDefault="00B922A1">
      <w:pPr>
        <w:ind w:right="720"/>
        <w:rPr>
          <w:rFonts w:ascii="Arial" w:eastAsia="Arial" w:hAnsi="Arial" w:cs="Arial"/>
          <w:sz w:val="18"/>
          <w:szCs w:val="18"/>
        </w:rPr>
      </w:pPr>
    </w:p>
    <w:p w14:paraId="26423753" w14:textId="77777777" w:rsidR="00B922A1" w:rsidRPr="00DF7570" w:rsidRDefault="00B922A1">
      <w:pPr>
        <w:ind w:right="720"/>
        <w:rPr>
          <w:rFonts w:ascii="Arial" w:eastAsia="Arial" w:hAnsi="Arial" w:cs="Arial"/>
          <w:sz w:val="18"/>
          <w:szCs w:val="18"/>
        </w:rPr>
      </w:pPr>
    </w:p>
    <w:p w14:paraId="060CD3E7" w14:textId="43195321" w:rsidR="00B922A1" w:rsidRPr="00DF7570" w:rsidRDefault="00546D6E" w:rsidP="00DF7570">
      <w:pPr>
        <w:ind w:right="720"/>
        <w:rPr>
          <w:rFonts w:ascii="Arial" w:eastAsia="Arial" w:hAnsi="Arial" w:cs="Arial"/>
          <w:sz w:val="18"/>
          <w:szCs w:val="18"/>
        </w:rPr>
      </w:pPr>
      <w:r w:rsidRPr="00DF7570">
        <w:rPr>
          <w:rFonts w:ascii="Arial" w:eastAsia="Arial" w:hAnsi="Arial" w:cs="Arial"/>
          <w:b/>
          <w:sz w:val="18"/>
          <w:szCs w:val="18"/>
          <w:highlight w:val="yellow"/>
        </w:rPr>
        <w:t xml:space="preserve">Maximum Length: 2 pages, double-spaced, </w:t>
      </w:r>
      <w:r w:rsidR="00DF7570" w:rsidRPr="00DF7570">
        <w:rPr>
          <w:rFonts w:ascii="Arial" w:eastAsia="Arial" w:hAnsi="Arial" w:cs="Arial"/>
          <w:b/>
          <w:sz w:val="18"/>
          <w:szCs w:val="18"/>
          <w:highlight w:val="yellow"/>
        </w:rPr>
        <w:t xml:space="preserve">MLA formatted, </w:t>
      </w:r>
      <w:r w:rsidRPr="00DF7570">
        <w:rPr>
          <w:rFonts w:ascii="Arial" w:eastAsia="Arial" w:hAnsi="Arial" w:cs="Arial"/>
          <w:b/>
          <w:sz w:val="18"/>
          <w:szCs w:val="18"/>
          <w:highlight w:val="yellow"/>
        </w:rPr>
        <w:t>Times New Roman, 12 pt. font.</w:t>
      </w:r>
      <w:bookmarkStart w:id="0" w:name="_GoBack"/>
      <w:bookmarkEnd w:id="0"/>
    </w:p>
    <w:p w14:paraId="3529F7DF" w14:textId="77777777" w:rsidR="00B922A1" w:rsidRDefault="00546D6E">
      <w:r>
        <w:br w:type="page"/>
      </w:r>
    </w:p>
    <w:p w14:paraId="2616ED45" w14:textId="77777777" w:rsidR="00B922A1" w:rsidRDefault="00546D6E">
      <w:pPr>
        <w:pBdr>
          <w:top w:val="nil"/>
          <w:left w:val="nil"/>
          <w:bottom w:val="nil"/>
          <w:right w:val="nil"/>
          <w:between w:val="nil"/>
        </w:pBdr>
        <w:spacing w:before="280" w:after="280"/>
        <w:jc w:val="center"/>
        <w:rPr>
          <w:rFonts w:ascii="Verdana" w:eastAsia="Verdana" w:hAnsi="Verdana" w:cs="Verdana"/>
          <w:b/>
          <w:color w:val="000000"/>
          <w:sz w:val="20"/>
          <w:szCs w:val="20"/>
        </w:rPr>
      </w:pPr>
      <w:r>
        <w:rPr>
          <w:rFonts w:ascii="Verdana" w:eastAsia="Verdana" w:hAnsi="Verdana" w:cs="Verdana"/>
          <w:b/>
          <w:color w:val="000000"/>
          <w:sz w:val="20"/>
          <w:szCs w:val="20"/>
        </w:rPr>
        <w:lastRenderedPageBreak/>
        <w:t>Rubric for Theatre Review</w:t>
      </w:r>
    </w:p>
    <w:p w14:paraId="58993FF0" w14:textId="77777777" w:rsidR="00B922A1" w:rsidRDefault="00B922A1">
      <w:pPr>
        <w:pBdr>
          <w:top w:val="nil"/>
          <w:left w:val="nil"/>
          <w:bottom w:val="nil"/>
          <w:right w:val="nil"/>
          <w:between w:val="nil"/>
        </w:pBdr>
        <w:spacing w:before="280" w:after="280"/>
        <w:rPr>
          <w:rFonts w:ascii="Verdana" w:eastAsia="Verdana" w:hAnsi="Verdana" w:cs="Verdana"/>
          <w:color w:val="333333"/>
          <w:sz w:val="17"/>
          <w:szCs w:val="17"/>
        </w:rPr>
      </w:pPr>
    </w:p>
    <w:tbl>
      <w:tblPr>
        <w:tblStyle w:val="a"/>
        <w:tblW w:w="1129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1869"/>
        <w:gridCol w:w="2393"/>
        <w:gridCol w:w="2244"/>
        <w:gridCol w:w="2244"/>
        <w:gridCol w:w="2543"/>
      </w:tblGrid>
      <w:tr w:rsidR="00B922A1" w14:paraId="20DE5540" w14:textId="77777777">
        <w:tc>
          <w:tcPr>
            <w:tcW w:w="1869" w:type="dxa"/>
          </w:tcPr>
          <w:p w14:paraId="0A36CC28" w14:textId="77777777" w:rsidR="00B922A1" w:rsidRDefault="00546D6E">
            <w:pPr>
              <w:rPr>
                <w:sz w:val="18"/>
                <w:szCs w:val="18"/>
              </w:rPr>
            </w:pPr>
            <w:r>
              <w:rPr>
                <w:sz w:val="18"/>
                <w:szCs w:val="18"/>
              </w:rPr>
              <w:t> </w:t>
            </w:r>
          </w:p>
        </w:tc>
        <w:tc>
          <w:tcPr>
            <w:tcW w:w="2393" w:type="dxa"/>
          </w:tcPr>
          <w:p w14:paraId="7342D892" w14:textId="77777777" w:rsidR="00B922A1" w:rsidRDefault="00546D6E">
            <w:pPr>
              <w:rPr>
                <w:sz w:val="18"/>
                <w:szCs w:val="18"/>
              </w:rPr>
            </w:pPr>
            <w:r>
              <w:rPr>
                <w:sz w:val="18"/>
                <w:szCs w:val="18"/>
              </w:rPr>
              <w:t>Level 1-2</w:t>
            </w:r>
          </w:p>
        </w:tc>
        <w:tc>
          <w:tcPr>
            <w:tcW w:w="2244" w:type="dxa"/>
          </w:tcPr>
          <w:p w14:paraId="667B4229" w14:textId="77777777" w:rsidR="00B922A1" w:rsidRDefault="00546D6E">
            <w:pPr>
              <w:rPr>
                <w:sz w:val="18"/>
                <w:szCs w:val="18"/>
              </w:rPr>
            </w:pPr>
            <w:r>
              <w:rPr>
                <w:sz w:val="18"/>
                <w:szCs w:val="18"/>
              </w:rPr>
              <w:t xml:space="preserve">Level 3 </w:t>
            </w:r>
          </w:p>
        </w:tc>
        <w:tc>
          <w:tcPr>
            <w:tcW w:w="2244" w:type="dxa"/>
          </w:tcPr>
          <w:p w14:paraId="21A6191B" w14:textId="77777777" w:rsidR="00B922A1" w:rsidRDefault="00546D6E">
            <w:pPr>
              <w:rPr>
                <w:sz w:val="18"/>
                <w:szCs w:val="18"/>
              </w:rPr>
            </w:pPr>
            <w:r>
              <w:rPr>
                <w:sz w:val="18"/>
                <w:szCs w:val="18"/>
              </w:rPr>
              <w:t>Level 4</w:t>
            </w:r>
          </w:p>
        </w:tc>
        <w:tc>
          <w:tcPr>
            <w:tcW w:w="2543" w:type="dxa"/>
          </w:tcPr>
          <w:p w14:paraId="7C1DDE19" w14:textId="77777777" w:rsidR="00B922A1" w:rsidRDefault="00546D6E">
            <w:pPr>
              <w:rPr>
                <w:sz w:val="18"/>
                <w:szCs w:val="18"/>
              </w:rPr>
            </w:pPr>
            <w:r>
              <w:rPr>
                <w:sz w:val="18"/>
                <w:szCs w:val="18"/>
              </w:rPr>
              <w:t>Level 5</w:t>
            </w:r>
          </w:p>
        </w:tc>
      </w:tr>
      <w:tr w:rsidR="00B922A1" w14:paraId="3A26A386" w14:textId="77777777">
        <w:tc>
          <w:tcPr>
            <w:tcW w:w="1869" w:type="dxa"/>
          </w:tcPr>
          <w:p w14:paraId="0C794EF2" w14:textId="77777777" w:rsidR="00B922A1" w:rsidRDefault="00546D6E">
            <w:pPr>
              <w:rPr>
                <w:sz w:val="18"/>
                <w:szCs w:val="18"/>
              </w:rPr>
            </w:pPr>
            <w:r>
              <w:rPr>
                <w:b/>
                <w:sz w:val="18"/>
                <w:szCs w:val="18"/>
              </w:rPr>
              <w:t>Opinion</w:t>
            </w:r>
          </w:p>
          <w:p w14:paraId="24D65376" w14:textId="77777777" w:rsidR="00B922A1" w:rsidRDefault="00B922A1">
            <w:pPr>
              <w:rPr>
                <w:sz w:val="18"/>
                <w:szCs w:val="18"/>
              </w:rPr>
            </w:pPr>
          </w:p>
          <w:p w14:paraId="4D4C9C86" w14:textId="77777777" w:rsidR="00B922A1" w:rsidRDefault="00546D6E">
            <w:pPr>
              <w:rPr>
                <w:sz w:val="18"/>
                <w:szCs w:val="18"/>
              </w:rPr>
            </w:pPr>
            <w:r>
              <w:rPr>
                <w:b/>
                <w:sz w:val="18"/>
                <w:szCs w:val="18"/>
              </w:rPr>
              <w:t>(T/I)</w:t>
            </w:r>
          </w:p>
        </w:tc>
        <w:tc>
          <w:tcPr>
            <w:tcW w:w="2393" w:type="dxa"/>
          </w:tcPr>
          <w:p w14:paraId="0F1DA589" w14:textId="77777777" w:rsidR="00B922A1" w:rsidRDefault="00546D6E">
            <w:pPr>
              <w:rPr>
                <w:sz w:val="18"/>
                <w:szCs w:val="18"/>
              </w:rPr>
            </w:pPr>
            <w:r>
              <w:rPr>
                <w:sz w:val="18"/>
                <w:szCs w:val="18"/>
              </w:rPr>
              <w:t>Contains no opinion.</w:t>
            </w:r>
          </w:p>
        </w:tc>
        <w:tc>
          <w:tcPr>
            <w:tcW w:w="2244" w:type="dxa"/>
          </w:tcPr>
          <w:p w14:paraId="7F643EF9" w14:textId="77777777" w:rsidR="00B922A1" w:rsidRDefault="00546D6E">
            <w:pPr>
              <w:rPr>
                <w:sz w:val="18"/>
                <w:szCs w:val="18"/>
              </w:rPr>
            </w:pPr>
            <w:r>
              <w:rPr>
                <w:sz w:val="18"/>
                <w:szCs w:val="18"/>
              </w:rPr>
              <w:t>Contains some opinion, but writer uses the word “I” and does not back up opinion.</w:t>
            </w:r>
          </w:p>
        </w:tc>
        <w:tc>
          <w:tcPr>
            <w:tcW w:w="2244" w:type="dxa"/>
          </w:tcPr>
          <w:p w14:paraId="43D0DE3A" w14:textId="77777777" w:rsidR="00B922A1" w:rsidRDefault="00546D6E">
            <w:pPr>
              <w:rPr>
                <w:sz w:val="18"/>
                <w:szCs w:val="18"/>
              </w:rPr>
            </w:pPr>
            <w:r>
              <w:rPr>
                <w:sz w:val="18"/>
                <w:szCs w:val="18"/>
              </w:rPr>
              <w:t>Contains opinion without using the word “I” and opinions are sometimes backed up.</w:t>
            </w:r>
          </w:p>
        </w:tc>
        <w:tc>
          <w:tcPr>
            <w:tcW w:w="2543" w:type="dxa"/>
          </w:tcPr>
          <w:p w14:paraId="3EEA3601" w14:textId="77777777" w:rsidR="00B922A1" w:rsidRDefault="00546D6E">
            <w:pPr>
              <w:rPr>
                <w:sz w:val="18"/>
                <w:szCs w:val="18"/>
              </w:rPr>
            </w:pPr>
            <w:r>
              <w:rPr>
                <w:sz w:val="18"/>
                <w:szCs w:val="18"/>
              </w:rPr>
              <w:t xml:space="preserve">Contains opinion skillfully blended with facts or information.   </w:t>
            </w:r>
          </w:p>
        </w:tc>
      </w:tr>
      <w:tr w:rsidR="00B922A1" w14:paraId="2B24906B" w14:textId="77777777">
        <w:tc>
          <w:tcPr>
            <w:tcW w:w="1869" w:type="dxa"/>
          </w:tcPr>
          <w:p w14:paraId="775C1961" w14:textId="77777777" w:rsidR="00B922A1" w:rsidRDefault="00546D6E">
            <w:pPr>
              <w:rPr>
                <w:sz w:val="18"/>
                <w:szCs w:val="18"/>
              </w:rPr>
            </w:pPr>
            <w:r>
              <w:rPr>
                <w:b/>
                <w:sz w:val="18"/>
                <w:szCs w:val="18"/>
              </w:rPr>
              <w:t>Content</w:t>
            </w:r>
          </w:p>
          <w:p w14:paraId="234685F1" w14:textId="77777777" w:rsidR="00B922A1" w:rsidRDefault="00546D6E">
            <w:pPr>
              <w:rPr>
                <w:sz w:val="18"/>
                <w:szCs w:val="18"/>
              </w:rPr>
            </w:pPr>
            <w:r>
              <w:rPr>
                <w:i/>
                <w:sz w:val="18"/>
                <w:szCs w:val="18"/>
              </w:rPr>
              <w:t>Click-bait Headline</w:t>
            </w:r>
          </w:p>
          <w:p w14:paraId="638D3103" w14:textId="77777777" w:rsidR="00B922A1" w:rsidRDefault="00546D6E">
            <w:pPr>
              <w:rPr>
                <w:sz w:val="18"/>
                <w:szCs w:val="18"/>
              </w:rPr>
            </w:pPr>
            <w:r>
              <w:rPr>
                <w:i/>
                <w:sz w:val="18"/>
                <w:szCs w:val="18"/>
              </w:rPr>
              <w:t xml:space="preserve">Introduction </w:t>
            </w:r>
          </w:p>
          <w:p w14:paraId="3A9E1E5A" w14:textId="77777777" w:rsidR="00B922A1" w:rsidRDefault="00546D6E">
            <w:pPr>
              <w:rPr>
                <w:sz w:val="18"/>
                <w:szCs w:val="18"/>
              </w:rPr>
            </w:pPr>
            <w:r>
              <w:rPr>
                <w:i/>
                <w:sz w:val="18"/>
                <w:szCs w:val="18"/>
              </w:rPr>
              <w:t>Main Body</w:t>
            </w:r>
          </w:p>
          <w:p w14:paraId="5EFF2980" w14:textId="77777777" w:rsidR="00B922A1" w:rsidRDefault="00546D6E">
            <w:pPr>
              <w:rPr>
                <w:sz w:val="18"/>
                <w:szCs w:val="18"/>
              </w:rPr>
            </w:pPr>
            <w:r>
              <w:rPr>
                <w:i/>
                <w:sz w:val="18"/>
                <w:szCs w:val="18"/>
              </w:rPr>
              <w:t>Conclusion</w:t>
            </w:r>
          </w:p>
          <w:p w14:paraId="7DE80649" w14:textId="77777777" w:rsidR="00B922A1" w:rsidRDefault="00B922A1">
            <w:pPr>
              <w:rPr>
                <w:sz w:val="18"/>
                <w:szCs w:val="18"/>
              </w:rPr>
            </w:pPr>
          </w:p>
          <w:p w14:paraId="49462936" w14:textId="77777777" w:rsidR="00B922A1" w:rsidRDefault="00546D6E">
            <w:pPr>
              <w:rPr>
                <w:sz w:val="18"/>
                <w:szCs w:val="18"/>
              </w:rPr>
            </w:pPr>
            <w:r>
              <w:rPr>
                <w:b/>
                <w:sz w:val="18"/>
                <w:szCs w:val="18"/>
              </w:rPr>
              <w:t>(K/U)</w:t>
            </w:r>
          </w:p>
        </w:tc>
        <w:tc>
          <w:tcPr>
            <w:tcW w:w="2393" w:type="dxa"/>
          </w:tcPr>
          <w:p w14:paraId="23A7DEDA" w14:textId="77777777" w:rsidR="00B922A1" w:rsidRDefault="00546D6E">
            <w:pPr>
              <w:rPr>
                <w:sz w:val="18"/>
                <w:szCs w:val="18"/>
              </w:rPr>
            </w:pPr>
            <w:r>
              <w:rPr>
                <w:sz w:val="18"/>
                <w:szCs w:val="18"/>
              </w:rPr>
              <w:t xml:space="preserve">The review is not very informative and does not contain enough information to help the reader make an informative decision about attending the production.  </w:t>
            </w:r>
          </w:p>
        </w:tc>
        <w:tc>
          <w:tcPr>
            <w:tcW w:w="2244" w:type="dxa"/>
          </w:tcPr>
          <w:p w14:paraId="7A1D09B0" w14:textId="77777777" w:rsidR="00B922A1" w:rsidRDefault="00546D6E">
            <w:pPr>
              <w:rPr>
                <w:sz w:val="18"/>
                <w:szCs w:val="18"/>
              </w:rPr>
            </w:pPr>
            <w:r>
              <w:rPr>
                <w:sz w:val="18"/>
                <w:szCs w:val="18"/>
              </w:rPr>
              <w:t>The review is somewhat informative but does not contain enough information to help the reader make an informative decision about attending the production.</w:t>
            </w:r>
          </w:p>
        </w:tc>
        <w:tc>
          <w:tcPr>
            <w:tcW w:w="2244" w:type="dxa"/>
          </w:tcPr>
          <w:p w14:paraId="4709A37E" w14:textId="77777777" w:rsidR="00B922A1" w:rsidRDefault="00546D6E">
            <w:pPr>
              <w:rPr>
                <w:sz w:val="18"/>
                <w:szCs w:val="18"/>
              </w:rPr>
            </w:pPr>
            <w:r>
              <w:rPr>
                <w:sz w:val="18"/>
                <w:szCs w:val="18"/>
              </w:rPr>
              <w:t>The review is informative and helps the reader make an informative decision about attending the production.</w:t>
            </w:r>
          </w:p>
        </w:tc>
        <w:tc>
          <w:tcPr>
            <w:tcW w:w="2543" w:type="dxa"/>
          </w:tcPr>
          <w:p w14:paraId="57D1EAAB" w14:textId="77777777" w:rsidR="00B922A1" w:rsidRDefault="00546D6E">
            <w:pPr>
              <w:rPr>
                <w:sz w:val="18"/>
                <w:szCs w:val="18"/>
              </w:rPr>
            </w:pPr>
            <w:r>
              <w:rPr>
                <w:sz w:val="18"/>
                <w:szCs w:val="18"/>
              </w:rPr>
              <w:t xml:space="preserve">The review is informative and detailed.  The review </w:t>
            </w:r>
            <w:proofErr w:type="gramStart"/>
            <w:r>
              <w:rPr>
                <w:sz w:val="18"/>
                <w:szCs w:val="18"/>
              </w:rPr>
              <w:t>definitely helps</w:t>
            </w:r>
            <w:proofErr w:type="gramEnd"/>
            <w:r>
              <w:rPr>
                <w:sz w:val="18"/>
                <w:szCs w:val="18"/>
              </w:rPr>
              <w:t xml:space="preserve"> the reader make an informative decision about attending the production.</w:t>
            </w:r>
          </w:p>
        </w:tc>
      </w:tr>
      <w:tr w:rsidR="00B922A1" w14:paraId="37FFF995" w14:textId="77777777">
        <w:trPr>
          <w:trHeight w:val="1650"/>
        </w:trPr>
        <w:tc>
          <w:tcPr>
            <w:tcW w:w="1869" w:type="dxa"/>
          </w:tcPr>
          <w:p w14:paraId="34C51ABC" w14:textId="77777777" w:rsidR="00B922A1" w:rsidRDefault="00546D6E">
            <w:pPr>
              <w:rPr>
                <w:sz w:val="18"/>
                <w:szCs w:val="18"/>
              </w:rPr>
            </w:pPr>
            <w:r>
              <w:rPr>
                <w:b/>
                <w:sz w:val="18"/>
                <w:szCs w:val="18"/>
              </w:rPr>
              <w:t>Writing Conventions</w:t>
            </w:r>
          </w:p>
          <w:p w14:paraId="089F6B2D" w14:textId="77777777" w:rsidR="00B922A1" w:rsidRDefault="00546D6E">
            <w:pPr>
              <w:rPr>
                <w:sz w:val="18"/>
                <w:szCs w:val="18"/>
              </w:rPr>
            </w:pPr>
            <w:r>
              <w:rPr>
                <w:i/>
                <w:sz w:val="18"/>
                <w:szCs w:val="18"/>
              </w:rPr>
              <w:t>Spelling. grammar, structure</w:t>
            </w:r>
          </w:p>
          <w:p w14:paraId="66DF5EC2" w14:textId="77777777" w:rsidR="00B922A1" w:rsidRDefault="00B922A1">
            <w:pPr>
              <w:rPr>
                <w:sz w:val="18"/>
                <w:szCs w:val="18"/>
              </w:rPr>
            </w:pPr>
          </w:p>
          <w:p w14:paraId="22432846" w14:textId="77777777" w:rsidR="00B922A1" w:rsidRDefault="00546D6E">
            <w:pPr>
              <w:rPr>
                <w:sz w:val="18"/>
                <w:szCs w:val="18"/>
              </w:rPr>
            </w:pPr>
            <w:r>
              <w:rPr>
                <w:b/>
                <w:sz w:val="18"/>
                <w:szCs w:val="18"/>
              </w:rPr>
              <w:t>(COMM.)</w:t>
            </w:r>
          </w:p>
        </w:tc>
        <w:tc>
          <w:tcPr>
            <w:tcW w:w="2393" w:type="dxa"/>
          </w:tcPr>
          <w:p w14:paraId="056CB936" w14:textId="77777777" w:rsidR="00B922A1" w:rsidRDefault="00546D6E">
            <w:pPr>
              <w:rPr>
                <w:sz w:val="18"/>
                <w:szCs w:val="18"/>
              </w:rPr>
            </w:pPr>
            <w:r>
              <w:rPr>
                <w:sz w:val="18"/>
                <w:szCs w:val="18"/>
              </w:rPr>
              <w:t>Numerous errors in usage, spelling, capitalization, and punctuation repeatedly distract the reader and make the text difficult to read. In fact, the severity and frequency of errors are so overwhelming that the reader finds it difficult to focus on the message and must reread for meaning.</w:t>
            </w:r>
          </w:p>
        </w:tc>
        <w:tc>
          <w:tcPr>
            <w:tcW w:w="2244" w:type="dxa"/>
          </w:tcPr>
          <w:p w14:paraId="3709ED70" w14:textId="77777777" w:rsidR="00B922A1" w:rsidRDefault="00546D6E">
            <w:pPr>
              <w:rPr>
                <w:sz w:val="18"/>
                <w:szCs w:val="18"/>
              </w:rPr>
            </w:pPr>
            <w:r>
              <w:rPr>
                <w:sz w:val="18"/>
                <w:szCs w:val="18"/>
              </w:rPr>
              <w:t>The writing demonstrates limited control of standard writing conventions (e.g., punctuation, spelling, capitalization, paragraph breaks, grammar and usage). Errors begin to impede readability.</w:t>
            </w:r>
          </w:p>
        </w:tc>
        <w:tc>
          <w:tcPr>
            <w:tcW w:w="2244" w:type="dxa"/>
          </w:tcPr>
          <w:p w14:paraId="12E6AA99" w14:textId="77777777" w:rsidR="00B922A1" w:rsidRDefault="00546D6E">
            <w:pPr>
              <w:rPr>
                <w:sz w:val="18"/>
                <w:szCs w:val="18"/>
              </w:rPr>
            </w:pPr>
            <w:r>
              <w:rPr>
                <w:sz w:val="18"/>
                <w:szCs w:val="18"/>
              </w:rPr>
              <w:t>The writing demonstrates control of standard writing conventions (e.g., punctuation, spelling, capitalization, paragraph breaks, grammar and usage). Minor errors, while perhaps noticeable, do not impede readability.</w:t>
            </w:r>
          </w:p>
        </w:tc>
        <w:tc>
          <w:tcPr>
            <w:tcW w:w="2543" w:type="dxa"/>
          </w:tcPr>
          <w:p w14:paraId="362B58F2" w14:textId="77777777" w:rsidR="00B922A1" w:rsidRDefault="00546D6E">
            <w:pPr>
              <w:rPr>
                <w:sz w:val="18"/>
                <w:szCs w:val="18"/>
              </w:rPr>
            </w:pPr>
            <w:r>
              <w:rPr>
                <w:sz w:val="18"/>
                <w:szCs w:val="18"/>
              </w:rPr>
              <w:t>The writing demonstrates exceptionally strong control of standard writing conventions (e.g., punctuation, spelling, capitalization, paragraph breaks, grammar and usage) and uses them effectively to enhance communication. Errors are so few and so minor that they do not impede readability.</w:t>
            </w:r>
          </w:p>
        </w:tc>
      </w:tr>
    </w:tbl>
    <w:p w14:paraId="72168F69" w14:textId="77777777" w:rsidR="00B922A1" w:rsidRDefault="00B922A1"/>
    <w:p w14:paraId="66889785" w14:textId="77777777" w:rsidR="00B922A1" w:rsidRDefault="00546D6E">
      <w:r>
        <w:t>Comments:</w:t>
      </w:r>
    </w:p>
    <w:sectPr w:rsidR="00B922A1">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01254" w14:textId="77777777" w:rsidR="00FF6E6B" w:rsidRDefault="00FF6E6B" w:rsidP="00DF7570">
      <w:r>
        <w:separator/>
      </w:r>
    </w:p>
  </w:endnote>
  <w:endnote w:type="continuationSeparator" w:id="0">
    <w:p w14:paraId="33BE8F74" w14:textId="77777777" w:rsidR="00FF6E6B" w:rsidRDefault="00FF6E6B" w:rsidP="00DF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FDB86" w14:textId="77777777" w:rsidR="00FF6E6B" w:rsidRDefault="00FF6E6B" w:rsidP="00DF7570">
      <w:r>
        <w:separator/>
      </w:r>
    </w:p>
  </w:footnote>
  <w:footnote w:type="continuationSeparator" w:id="0">
    <w:p w14:paraId="39B82C18" w14:textId="77777777" w:rsidR="00FF6E6B" w:rsidRDefault="00FF6E6B" w:rsidP="00DF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8E140" w14:textId="5713EEB1" w:rsidR="00DF7570" w:rsidRPr="00DF7570" w:rsidRDefault="00DF7570" w:rsidP="00DF7570">
    <w:pPr>
      <w:pBdr>
        <w:top w:val="nil"/>
        <w:left w:val="nil"/>
        <w:bottom w:val="nil"/>
        <w:right w:val="nil"/>
        <w:between w:val="nil"/>
      </w:pBdr>
      <w:spacing w:before="280" w:after="280"/>
      <w:ind w:left="720" w:right="720"/>
      <w:jc w:val="center"/>
      <w:rPr>
        <w:rFonts w:ascii="Arial" w:eastAsia="Arial" w:hAnsi="Arial" w:cs="Arial"/>
        <w:color w:val="000000"/>
        <w:sz w:val="23"/>
        <w:szCs w:val="23"/>
        <w:u w:val="single"/>
      </w:rPr>
    </w:pPr>
    <w:r>
      <w:rPr>
        <w:rFonts w:ascii="Arial" w:eastAsia="Arial" w:hAnsi="Arial" w:cs="Arial"/>
        <w:b/>
        <w:color w:val="000000"/>
        <w:sz w:val="23"/>
        <w:szCs w:val="23"/>
        <w:u w:val="single"/>
      </w:rPr>
      <w:t>HOW TO WRITE A THEATRE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54262"/>
    <w:multiLevelType w:val="multilevel"/>
    <w:tmpl w:val="F7365A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B0A0B56"/>
    <w:multiLevelType w:val="multilevel"/>
    <w:tmpl w:val="20AE3A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4290FB6"/>
    <w:multiLevelType w:val="multilevel"/>
    <w:tmpl w:val="C86C94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9B8064C"/>
    <w:multiLevelType w:val="multilevel"/>
    <w:tmpl w:val="9C3AE8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ACC6844"/>
    <w:multiLevelType w:val="multilevel"/>
    <w:tmpl w:val="9BFCBE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A1"/>
    <w:rsid w:val="00546D6E"/>
    <w:rsid w:val="00B922A1"/>
    <w:rsid w:val="00DF7570"/>
    <w:rsid w:val="00FF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0E39"/>
  <w15:docId w15:val="{8CDCD526-6145-41C4-A825-16237AD2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5" w:type="dxa"/>
        <w:left w:w="45" w:type="dxa"/>
        <w:bottom w:w="45" w:type="dxa"/>
        <w:right w:w="45" w:type="dxa"/>
      </w:tblCellMar>
    </w:tblPr>
  </w:style>
  <w:style w:type="paragraph" w:styleId="Header">
    <w:name w:val="header"/>
    <w:basedOn w:val="Normal"/>
    <w:link w:val="HeaderChar"/>
    <w:uiPriority w:val="99"/>
    <w:unhideWhenUsed/>
    <w:rsid w:val="00DF7570"/>
    <w:pPr>
      <w:tabs>
        <w:tab w:val="center" w:pos="4680"/>
        <w:tab w:val="right" w:pos="9360"/>
      </w:tabs>
    </w:pPr>
  </w:style>
  <w:style w:type="character" w:customStyle="1" w:styleId="HeaderChar">
    <w:name w:val="Header Char"/>
    <w:basedOn w:val="DefaultParagraphFont"/>
    <w:link w:val="Header"/>
    <w:uiPriority w:val="99"/>
    <w:rsid w:val="00DF7570"/>
  </w:style>
  <w:style w:type="paragraph" w:styleId="Footer">
    <w:name w:val="footer"/>
    <w:basedOn w:val="Normal"/>
    <w:link w:val="FooterChar"/>
    <w:uiPriority w:val="99"/>
    <w:unhideWhenUsed/>
    <w:rsid w:val="00DF7570"/>
    <w:pPr>
      <w:tabs>
        <w:tab w:val="center" w:pos="4680"/>
        <w:tab w:val="right" w:pos="9360"/>
      </w:tabs>
    </w:pPr>
  </w:style>
  <w:style w:type="character" w:customStyle="1" w:styleId="FooterChar">
    <w:name w:val="Footer Char"/>
    <w:basedOn w:val="DefaultParagraphFont"/>
    <w:link w:val="Footer"/>
    <w:uiPriority w:val="99"/>
    <w:rsid w:val="00DF7570"/>
  </w:style>
  <w:style w:type="character" w:styleId="Hyperlink">
    <w:name w:val="Hyperlink"/>
    <w:basedOn w:val="DefaultParagraphFont"/>
    <w:uiPriority w:val="99"/>
    <w:unhideWhenUsed/>
    <w:rsid w:val="00DF7570"/>
    <w:rPr>
      <w:color w:val="0000FF" w:themeColor="hyperlink"/>
      <w:u w:val="single"/>
    </w:rPr>
  </w:style>
  <w:style w:type="character" w:styleId="UnresolvedMention">
    <w:name w:val="Unresolved Mention"/>
    <w:basedOn w:val="DefaultParagraphFont"/>
    <w:uiPriority w:val="99"/>
    <w:semiHidden/>
    <w:unhideWhenUsed/>
    <w:rsid w:val="00DF7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ytimes.com/theater/shows/all-review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Schneider</dc:creator>
  <cp:lastModifiedBy>Holly Schneider</cp:lastModifiedBy>
  <cp:revision>3</cp:revision>
  <dcterms:created xsi:type="dcterms:W3CDTF">2021-03-15T12:14:00Z</dcterms:created>
  <dcterms:modified xsi:type="dcterms:W3CDTF">2021-03-15T12:19:00Z</dcterms:modified>
</cp:coreProperties>
</file>